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6E" w:rsidRPr="00047EB5" w:rsidRDefault="00AE5B6E" w:rsidP="00AE5B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Dokumentation Förderunterricht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6"/>
      </w:tblGrid>
      <w:tr w:rsidR="008A09FB" w:rsidRPr="00C40454" w:rsidTr="00C40454">
        <w:tc>
          <w:tcPr>
            <w:tcW w:w="14427" w:type="dxa"/>
            <w:shd w:val="pct15" w:color="auto" w:fill="auto"/>
          </w:tcPr>
          <w:p w:rsidR="00BE67B8" w:rsidRDefault="008A09FB" w:rsidP="00AE5B6E">
            <w:pPr>
              <w:spacing w:before="240" w:after="0" w:line="360" w:lineRule="auto"/>
            </w:pPr>
            <w:r w:rsidRPr="00A819A2">
              <w:t xml:space="preserve">Förderunterricht für </w: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bookmarkStart w:id="1" w:name="_GoBack"/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bookmarkEnd w:id="1"/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0"/>
            <w:r w:rsidRPr="00A819A2">
              <w:t xml:space="preserve"> </w:t>
            </w:r>
          </w:p>
          <w:p w:rsidR="008A09FB" w:rsidRPr="00A819A2" w:rsidRDefault="008A09FB" w:rsidP="00C40454">
            <w:pPr>
              <w:spacing w:after="0" w:line="360" w:lineRule="auto"/>
            </w:pPr>
            <w:r w:rsidRPr="00A819A2">
              <w:t>Klasse</w:t>
            </w:r>
            <w:r w:rsidR="00BE67B8">
              <w:t xml:space="preserve"> </w: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BE67B8" w:rsidRPr="00BE67B8">
              <w:t xml:space="preserve">     </w:t>
            </w:r>
            <w:r w:rsidR="00BE67B8">
              <w:t xml:space="preserve">Schule: </w: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BE67B8"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A819A2">
              <w:t xml:space="preserve"> </w:t>
            </w:r>
            <w:r w:rsidR="00521C97" w:rsidRPr="00A819A2">
              <w:rPr>
                <w:u w:val="single"/>
              </w:rPr>
              <w:t xml:space="preserve">                                                                                                  </w:t>
            </w:r>
          </w:p>
          <w:p w:rsidR="008A09FB" w:rsidRPr="00C40454" w:rsidRDefault="00BE67B8" w:rsidP="00BE67B8">
            <w:pPr>
              <w:spacing w:after="240" w:line="360" w:lineRule="auto"/>
              <w:rPr>
                <w:rFonts w:ascii="Century Gothic" w:hAnsi="Century Gothic"/>
                <w:b/>
              </w:rPr>
            </w:pPr>
            <w:r>
              <w:t>L</w:t>
            </w:r>
            <w:r w:rsidR="008A09FB" w:rsidRPr="00A819A2">
              <w:t>ehrer/in</w:t>
            </w:r>
            <w:r>
              <w:t xml:space="preserve"> 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8A09FB" w:rsidRPr="00A819A2">
              <w:t xml:space="preserve"> </w:t>
            </w:r>
            <w:r>
              <w:t xml:space="preserve">    </w:t>
            </w:r>
            <w:r w:rsidR="008A09FB" w:rsidRPr="00A819A2">
              <w:t>Förderzeitraum</w:t>
            </w:r>
            <w:r>
              <w:t xml:space="preserve"> 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8A09FB" w:rsidRPr="00A819A2">
              <w:t xml:space="preserve"> </w:t>
            </w:r>
            <w:r w:rsidR="00521C97" w:rsidRPr="00A819A2">
              <w:rPr>
                <w:u w:val="single"/>
              </w:rPr>
              <w:t xml:space="preserve">                                                 </w:t>
            </w:r>
          </w:p>
        </w:tc>
      </w:tr>
    </w:tbl>
    <w:p w:rsidR="00A819A2" w:rsidRPr="00A819A2" w:rsidRDefault="00A819A2" w:rsidP="00A819A2">
      <w:pPr>
        <w:spacing w:after="0"/>
        <w:rPr>
          <w:vanish/>
        </w:rPr>
      </w:pPr>
    </w:p>
    <w:tbl>
      <w:tblPr>
        <w:tblpPr w:leftFromText="141" w:rightFromText="141" w:vertAnchor="text" w:horzAnchor="margin" w:tblpY="32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7654"/>
      </w:tblGrid>
      <w:tr w:rsidR="008A09FB" w:rsidRPr="00C40454" w:rsidTr="00C40454">
        <w:tc>
          <w:tcPr>
            <w:tcW w:w="6771" w:type="dxa"/>
            <w:shd w:val="pct15" w:color="auto" w:fill="auto"/>
          </w:tcPr>
          <w:p w:rsidR="008A09FB" w:rsidRPr="00A819A2" w:rsidRDefault="008A09FB" w:rsidP="00AE5B6E">
            <w:pPr>
              <w:spacing w:before="120" w:after="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Förderbedarf Entwicklungsbereiche</w:t>
            </w:r>
          </w:p>
        </w:tc>
        <w:tc>
          <w:tcPr>
            <w:tcW w:w="7654" w:type="dxa"/>
            <w:shd w:val="pct15" w:color="auto" w:fill="auto"/>
          </w:tcPr>
          <w:p w:rsidR="008A09FB" w:rsidRPr="00A819A2" w:rsidRDefault="008A09FB" w:rsidP="00AE5B6E">
            <w:pPr>
              <w:spacing w:before="120" w:after="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Förderbedarf fachbezogene Lernbereiche</w:t>
            </w:r>
          </w:p>
          <w:p w:rsidR="008A09FB" w:rsidRPr="00A819A2" w:rsidRDefault="008A09FB" w:rsidP="00C404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09FB" w:rsidRPr="00C40454" w:rsidTr="00C40454">
        <w:tc>
          <w:tcPr>
            <w:tcW w:w="6771" w:type="dxa"/>
          </w:tcPr>
          <w:p w:rsidR="00BE67B8" w:rsidRDefault="00BE67B8" w:rsidP="00C40454">
            <w:pPr>
              <w:spacing w:after="0"/>
              <w:rPr>
                <w:rFonts w:eastAsia="MS Gothic" w:cs="Calibri"/>
                <w:sz w:val="18"/>
                <w:szCs w:val="18"/>
              </w:rPr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rFonts w:cs="Calibri"/>
              </w:rPr>
              <w:t xml:space="preserve"> Arbeitsverhalten</w:t>
            </w:r>
            <w:r w:rsidRPr="00BE67B8">
              <w:rPr>
                <w:rFonts w:eastAsia="MS Gothic" w:cs="Calibri"/>
                <w:sz w:val="18"/>
                <w:szCs w:val="18"/>
              </w:rPr>
              <w:t xml:space="preserve"> </w:t>
            </w:r>
            <w:r>
              <w:rPr>
                <w:rFonts w:eastAsia="MS Gothic" w:cs="Calibri"/>
                <w:sz w:val="18"/>
                <w:szCs w:val="18"/>
              </w:rPr>
              <w:t xml:space="preserve">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rFonts w:cs="Calibri"/>
              </w:rPr>
              <w:t xml:space="preserve"> Emotionalität und Sozialverhalten</w:t>
            </w:r>
            <w:r w:rsidRPr="00BE67B8">
              <w:rPr>
                <w:rFonts w:eastAsia="MS Gothic" w:cs="Calibri"/>
                <w:sz w:val="18"/>
                <w:szCs w:val="18"/>
              </w:rPr>
              <w:t xml:space="preserve"> </w:t>
            </w:r>
          </w:p>
          <w:p w:rsidR="00BE67B8" w:rsidRDefault="00BE67B8" w:rsidP="00C40454">
            <w:pPr>
              <w:spacing w:after="0"/>
              <w:rPr>
                <w:rFonts w:eastAsia="MS Gothic" w:cs="Calibri"/>
                <w:sz w:val="18"/>
                <w:szCs w:val="18"/>
              </w:rPr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rFonts w:cs="Calibri"/>
              </w:rPr>
              <w:t xml:space="preserve"> Kognition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rFonts w:cs="Calibri"/>
              </w:rPr>
              <w:t xml:space="preserve"> Motorik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rFonts w:cs="Calibri"/>
              </w:rPr>
              <w:t xml:space="preserve"> Sprache und Kommunikation    </w:t>
            </w:r>
          </w:p>
          <w:p w:rsidR="008A09FB" w:rsidRPr="00BE67B8" w:rsidRDefault="00BE67B8" w:rsidP="00BE67B8">
            <w:pPr>
              <w:spacing w:after="0"/>
              <w:rPr>
                <w:rFonts w:cs="Calibri"/>
              </w:rPr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="008A09FB" w:rsidRPr="00A819A2">
              <w:rPr>
                <w:rFonts w:cs="Calibri"/>
              </w:rPr>
              <w:t xml:space="preserve"> Wahrnehmung 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rPr>
                <w:u w:val="single"/>
              </w:rPr>
              <w:t xml:space="preserve"> 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7654" w:type="dxa"/>
          </w:tcPr>
          <w:p w:rsidR="00BE67B8" w:rsidRDefault="00BE67B8" w:rsidP="00C40454">
            <w:pPr>
              <w:spacing w:after="0"/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="008A09FB" w:rsidRPr="00A819A2">
              <w:t xml:space="preserve"> Deutsch (Lesen)</w:t>
            </w:r>
            <w:r>
              <w:t xml:space="preserve">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t xml:space="preserve"> Deutsch (mündlicher Sprachgebrauch)</w:t>
            </w:r>
            <w:r>
              <w:t xml:space="preserve">     </w:t>
            </w:r>
          </w:p>
          <w:p w:rsidR="00AE5B6E" w:rsidRPr="00A819A2" w:rsidRDefault="00BE67B8" w:rsidP="00C40454">
            <w:pPr>
              <w:spacing w:after="0"/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="008A09FB" w:rsidRPr="00A819A2">
              <w:rPr>
                <w:rFonts w:cs="Calibri"/>
              </w:rPr>
              <w:t xml:space="preserve"> </w:t>
            </w:r>
            <w:r w:rsidR="008A09FB" w:rsidRPr="00A819A2">
              <w:t>Deutsch (</w:t>
            </w:r>
            <w:r w:rsidR="00AE5B6E" w:rsidRPr="00A819A2">
              <w:t>Rechtschreiben</w:t>
            </w:r>
            <w:r w:rsidR="008A09FB" w:rsidRPr="00A819A2">
              <w:t>)</w:t>
            </w:r>
            <w:r>
              <w:t xml:space="preserve">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Pr="00A819A2">
              <w:t xml:space="preserve"> Englisch </w:t>
            </w:r>
            <w:r w:rsidR="008A09FB" w:rsidRPr="00A819A2">
              <w:t xml:space="preserve">  </w:t>
            </w:r>
          </w:p>
          <w:p w:rsidR="008A09FB" w:rsidRPr="00A819A2" w:rsidRDefault="00BE67B8" w:rsidP="00BE67B8">
            <w:pPr>
              <w:spacing w:after="0"/>
            </w:pP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="008A09FB" w:rsidRPr="00A819A2">
              <w:t xml:space="preserve"> Mathematik     </w:t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7B8">
              <w:rPr>
                <w:rFonts w:eastAsia="MS Gothic" w:cs="Calibri"/>
                <w:sz w:val="18"/>
                <w:szCs w:val="18"/>
              </w:rPr>
              <w:instrText xml:space="preserve"> FORMCHECKBOX </w:instrText>
            </w:r>
            <w:r w:rsidRPr="00BE67B8">
              <w:rPr>
                <w:rFonts w:eastAsia="MS Gothic" w:cs="Calibri"/>
                <w:sz w:val="18"/>
                <w:szCs w:val="18"/>
              </w:rPr>
            </w:r>
            <w:r w:rsidRPr="00BE67B8">
              <w:rPr>
                <w:rFonts w:eastAsia="MS Gothic" w:cs="Calibri"/>
                <w:sz w:val="18"/>
                <w:szCs w:val="18"/>
              </w:rPr>
              <w:fldChar w:fldCharType="end"/>
            </w:r>
            <w:r w:rsidR="00521C97" w:rsidRPr="00A819A2">
              <w:rPr>
                <w:u w:val="single"/>
              </w:rPr>
              <w:t xml:space="preserve"> 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521C97" w:rsidRPr="00A819A2">
              <w:rPr>
                <w:u w:val="single"/>
              </w:rPr>
              <w:t xml:space="preserve">                               </w:t>
            </w:r>
          </w:p>
        </w:tc>
      </w:tr>
    </w:tbl>
    <w:p w:rsidR="00A819A2" w:rsidRPr="00A819A2" w:rsidRDefault="00A819A2" w:rsidP="00A819A2">
      <w:pPr>
        <w:spacing w:after="0"/>
        <w:rPr>
          <w:vanish/>
        </w:rPr>
      </w:pPr>
    </w:p>
    <w:tbl>
      <w:tblPr>
        <w:tblpPr w:leftFromText="141" w:rightFromText="141" w:vertAnchor="text" w:horzAnchor="margin" w:tblpY="2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"/>
        <w:gridCol w:w="3009"/>
        <w:gridCol w:w="10301"/>
      </w:tblGrid>
      <w:tr w:rsidR="008A09FB" w:rsidRPr="00C40454" w:rsidTr="00521C97">
        <w:tc>
          <w:tcPr>
            <w:tcW w:w="1115" w:type="dxa"/>
            <w:shd w:val="pct15" w:color="auto" w:fill="auto"/>
          </w:tcPr>
          <w:p w:rsidR="008A09FB" w:rsidRPr="00A819A2" w:rsidRDefault="008A09FB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Datum</w:t>
            </w:r>
          </w:p>
        </w:tc>
        <w:tc>
          <w:tcPr>
            <w:tcW w:w="3009" w:type="dxa"/>
            <w:shd w:val="pct15" w:color="auto" w:fill="auto"/>
          </w:tcPr>
          <w:p w:rsidR="008A09FB" w:rsidRPr="00A819A2" w:rsidRDefault="008A09FB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Förderziel/Material</w:t>
            </w:r>
          </w:p>
        </w:tc>
        <w:tc>
          <w:tcPr>
            <w:tcW w:w="10301" w:type="dxa"/>
            <w:shd w:val="pct15" w:color="auto" w:fill="auto"/>
          </w:tcPr>
          <w:p w:rsidR="008A09FB" w:rsidRPr="00A819A2" w:rsidRDefault="008A09FB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Beobachtungen und Konsequenzen</w:t>
            </w:r>
          </w:p>
        </w:tc>
      </w:tr>
      <w:tr w:rsidR="008A09FB" w:rsidRPr="00C40454" w:rsidTr="00521C97">
        <w:trPr>
          <w:trHeight w:val="850"/>
        </w:trPr>
        <w:tc>
          <w:tcPr>
            <w:tcW w:w="1115" w:type="dxa"/>
          </w:tcPr>
          <w:p w:rsidR="008A09FB" w:rsidRPr="00BE67B8" w:rsidRDefault="00BE67B8" w:rsidP="00521C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09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09FB" w:rsidRPr="00C40454" w:rsidTr="00521C97">
        <w:trPr>
          <w:trHeight w:val="850"/>
        </w:trPr>
        <w:tc>
          <w:tcPr>
            <w:tcW w:w="1115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09FB" w:rsidRPr="00C40454" w:rsidTr="00521C97">
        <w:trPr>
          <w:trHeight w:val="850"/>
        </w:trPr>
        <w:tc>
          <w:tcPr>
            <w:tcW w:w="1115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09FB" w:rsidRPr="00C40454" w:rsidTr="00521C97">
        <w:trPr>
          <w:trHeight w:val="850"/>
        </w:trPr>
        <w:tc>
          <w:tcPr>
            <w:tcW w:w="1115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09FB" w:rsidRPr="00C40454" w:rsidTr="00521C97">
        <w:trPr>
          <w:trHeight w:val="850"/>
        </w:trPr>
        <w:tc>
          <w:tcPr>
            <w:tcW w:w="1115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8A09FB" w:rsidRPr="00C40454" w:rsidRDefault="00BE67B8" w:rsidP="00521C97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21C97" w:rsidRPr="00C40454" w:rsidTr="00A819A2">
        <w:trPr>
          <w:trHeight w:val="510"/>
        </w:trPr>
        <w:tc>
          <w:tcPr>
            <w:tcW w:w="1115" w:type="dxa"/>
            <w:shd w:val="clear" w:color="auto" w:fill="D9D9D9"/>
          </w:tcPr>
          <w:p w:rsidR="00521C97" w:rsidRPr="00A819A2" w:rsidRDefault="00521C97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Datum</w:t>
            </w:r>
          </w:p>
        </w:tc>
        <w:tc>
          <w:tcPr>
            <w:tcW w:w="3009" w:type="dxa"/>
            <w:shd w:val="clear" w:color="auto" w:fill="D9D9D9"/>
          </w:tcPr>
          <w:p w:rsidR="00521C97" w:rsidRPr="00A819A2" w:rsidRDefault="00521C97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Förderziel/Material</w:t>
            </w:r>
          </w:p>
        </w:tc>
        <w:tc>
          <w:tcPr>
            <w:tcW w:w="10301" w:type="dxa"/>
            <w:shd w:val="clear" w:color="auto" w:fill="D9D9D9"/>
          </w:tcPr>
          <w:p w:rsidR="00521C97" w:rsidRPr="00A819A2" w:rsidRDefault="00521C97" w:rsidP="00521C97">
            <w:pPr>
              <w:spacing w:before="120" w:after="120" w:line="240" w:lineRule="auto"/>
              <w:jc w:val="center"/>
              <w:rPr>
                <w:b/>
              </w:rPr>
            </w:pPr>
            <w:r w:rsidRPr="00A819A2">
              <w:rPr>
                <w:b/>
              </w:rPr>
              <w:t>Beobachtungen und Konsequenzen</w:t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67B8" w:rsidRPr="00C40454" w:rsidTr="00521C97">
        <w:trPr>
          <w:trHeight w:val="794"/>
        </w:trPr>
        <w:tc>
          <w:tcPr>
            <w:tcW w:w="1115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01" w:type="dxa"/>
          </w:tcPr>
          <w:p w:rsidR="00BE67B8" w:rsidRPr="00C40454" w:rsidRDefault="00BE67B8" w:rsidP="00BE67B8">
            <w:pPr>
              <w:spacing w:after="0" w:line="240" w:lineRule="auto"/>
              <w:rPr>
                <w:rFonts w:ascii="Century Gothic" w:hAnsi="Century Gothic"/>
              </w:rPr>
            </w:pPr>
            <w:r w:rsidRPr="00BE67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67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67B8">
              <w:rPr>
                <w:rFonts w:ascii="Arial" w:hAnsi="Arial" w:cs="Arial"/>
                <w:sz w:val="24"/>
                <w:szCs w:val="24"/>
              </w:rPr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67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A09FB" w:rsidRDefault="008A09FB" w:rsidP="00521C97">
      <w:pPr>
        <w:spacing w:after="120"/>
      </w:pPr>
    </w:p>
    <w:sectPr w:rsidR="008A09FB" w:rsidSect="00521C97">
      <w:footerReference w:type="default" r:id="rId7"/>
      <w:pgSz w:w="16838" w:h="11906" w:orient="landscape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12" w:rsidRDefault="00760112" w:rsidP="00A52651">
      <w:pPr>
        <w:spacing w:after="0" w:line="240" w:lineRule="auto"/>
      </w:pPr>
      <w:r>
        <w:separator/>
      </w:r>
    </w:p>
  </w:endnote>
  <w:endnote w:type="continuationSeparator" w:id="0">
    <w:p w:rsidR="00760112" w:rsidRDefault="00760112" w:rsidP="00A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6E" w:rsidRDefault="00BE67B8">
    <w:pPr>
      <w:pStyle w:val="Fuzeile"/>
    </w:pPr>
    <w:r>
      <w:t>Stand: 0</w:t>
    </w:r>
    <w:r w:rsidR="00DE2791">
      <w:t>6</w:t>
    </w:r>
    <w:r>
      <w:t>/201</w:t>
    </w:r>
    <w:r w:rsidR="00DE2791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12" w:rsidRDefault="00760112" w:rsidP="00A52651">
      <w:pPr>
        <w:spacing w:after="0" w:line="240" w:lineRule="auto"/>
      </w:pPr>
      <w:r>
        <w:separator/>
      </w:r>
    </w:p>
  </w:footnote>
  <w:footnote w:type="continuationSeparator" w:id="0">
    <w:p w:rsidR="00760112" w:rsidRDefault="00760112" w:rsidP="00A5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F"/>
    <w:rsid w:val="00165386"/>
    <w:rsid w:val="00197D96"/>
    <w:rsid w:val="001D51B5"/>
    <w:rsid w:val="00202F93"/>
    <w:rsid w:val="003409DF"/>
    <w:rsid w:val="00414133"/>
    <w:rsid w:val="00521C97"/>
    <w:rsid w:val="00531F25"/>
    <w:rsid w:val="005769FE"/>
    <w:rsid w:val="007073AE"/>
    <w:rsid w:val="00716F65"/>
    <w:rsid w:val="00760112"/>
    <w:rsid w:val="00882888"/>
    <w:rsid w:val="008A09FB"/>
    <w:rsid w:val="00A20406"/>
    <w:rsid w:val="00A52651"/>
    <w:rsid w:val="00A819A2"/>
    <w:rsid w:val="00AE5B6E"/>
    <w:rsid w:val="00B80042"/>
    <w:rsid w:val="00BE67B8"/>
    <w:rsid w:val="00C40454"/>
    <w:rsid w:val="00CD5AEC"/>
    <w:rsid w:val="00D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72B4CCE-4648-47A8-964F-255646B9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D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4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26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2651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526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2651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2651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uiPriority w:val="99"/>
    <w:semiHidden/>
    <w:rsid w:val="00521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83B4-BD33-42AA-9C86-A25F2B7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Förderunterricht</vt:lpstr>
    </vt:vector>
  </TitlesOfParts>
  <Company>Kreis Warendorf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Förderunterricht</dc:title>
  <dc:subject/>
  <dc:creator>Nicoli</dc:creator>
  <cp:keywords/>
  <cp:lastModifiedBy>Bieber, Jasmin</cp:lastModifiedBy>
  <cp:revision>2</cp:revision>
  <cp:lastPrinted>2013-09-25T09:45:00Z</cp:lastPrinted>
  <dcterms:created xsi:type="dcterms:W3CDTF">2024-10-07T13:30:00Z</dcterms:created>
  <dcterms:modified xsi:type="dcterms:W3CDTF">2024-10-07T13:30:00Z</dcterms:modified>
</cp:coreProperties>
</file>